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14" w:rsidRDefault="00826635">
      <w:r>
        <w:t xml:space="preserve">Колодки можно купить здесь </w:t>
      </w:r>
      <w:r w:rsidRPr="00826635">
        <w:t>https://www.livemaster.ru/item/19703567-materialy-dlya-tvorchestva-kolodki-dlya-izgotovleniya-kukolno</w:t>
      </w:r>
    </w:p>
    <w:sectPr w:rsidR="001C1A14" w:rsidSect="001C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635"/>
    <w:rsid w:val="001C1A14"/>
    <w:rsid w:val="0082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2019-01-29T10:07:00Z</dcterms:created>
  <dcterms:modified xsi:type="dcterms:W3CDTF">2019-01-29T10:07:00Z</dcterms:modified>
</cp:coreProperties>
</file>